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A12E" w14:textId="5425CAF3" w:rsidR="00E21883" w:rsidRPr="00AD74EE" w:rsidRDefault="00943265" w:rsidP="009432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4E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3C071692" wp14:editId="6D011F6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8700" cy="867410"/>
            <wp:effectExtent l="0" t="0" r="0" b="8890"/>
            <wp:wrapTight wrapText="bothSides">
              <wp:wrapPolygon edited="0">
                <wp:start x="7200" y="0"/>
                <wp:lineTo x="400" y="3795"/>
                <wp:lineTo x="0" y="7590"/>
                <wp:lineTo x="0" y="20398"/>
                <wp:lineTo x="7200" y="21347"/>
                <wp:lineTo x="14000" y="21347"/>
                <wp:lineTo x="21200" y="20398"/>
                <wp:lineTo x="21200" y="7590"/>
                <wp:lineTo x="20800" y="3795"/>
                <wp:lineTo x="14000" y="0"/>
                <wp:lineTo x="720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321" w:rsidRPr="00AD74EE">
        <w:rPr>
          <w:rFonts w:ascii="Times New Roman" w:hAnsi="Times New Roman" w:cs="Times New Roman"/>
          <w:b/>
          <w:sz w:val="24"/>
          <w:szCs w:val="24"/>
        </w:rPr>
        <w:t>T.C.</w:t>
      </w:r>
    </w:p>
    <w:p w14:paraId="2ADE35C8" w14:textId="26F46D2C" w:rsidR="003B7321" w:rsidRPr="00AD74EE" w:rsidRDefault="00943265" w:rsidP="003B73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4EE">
        <w:rPr>
          <w:rFonts w:ascii="Times New Roman" w:hAnsi="Times New Roman" w:cs="Times New Roman"/>
          <w:b/>
          <w:sz w:val="24"/>
          <w:szCs w:val="24"/>
        </w:rPr>
        <w:t xml:space="preserve">SELÇUK </w:t>
      </w:r>
      <w:r w:rsidR="003B7321" w:rsidRPr="00AD74EE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29C20BDB" w14:textId="77777777" w:rsidR="003B7321" w:rsidRPr="00AD74EE" w:rsidRDefault="003B7321" w:rsidP="002104F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4EE">
        <w:rPr>
          <w:rFonts w:ascii="Times New Roman" w:hAnsi="Times New Roman" w:cs="Times New Roman"/>
          <w:b/>
          <w:sz w:val="24"/>
          <w:szCs w:val="24"/>
        </w:rPr>
        <w:t>AKADEMİK TEŞVİK DÜZENLEME, DENETLEME VE İTİRAZ KOMİSYONU BAŞKANLIĞINA</w:t>
      </w:r>
    </w:p>
    <w:p w14:paraId="144D8E01" w14:textId="77777777" w:rsidR="00E2434B" w:rsidRPr="00AD74EE" w:rsidRDefault="00E2434B" w:rsidP="003B73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01"/>
        <w:gridCol w:w="5561"/>
      </w:tblGrid>
      <w:tr w:rsidR="003B7321" w:rsidRPr="00AD74EE" w14:paraId="7B77E065" w14:textId="77777777" w:rsidTr="002E6255">
        <w:trPr>
          <w:trHeight w:val="537"/>
          <w:jc w:val="center"/>
        </w:trPr>
        <w:tc>
          <w:tcPr>
            <w:tcW w:w="9351" w:type="dxa"/>
            <w:gridSpan w:val="2"/>
            <w:vAlign w:val="center"/>
          </w:tcPr>
          <w:p w14:paraId="7E4D6DBD" w14:textId="77777777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İTİRAZ EDEN AKADEMİK PERSONELİN</w:t>
            </w:r>
          </w:p>
        </w:tc>
      </w:tr>
      <w:tr w:rsidR="003B7321" w:rsidRPr="00AD74EE" w14:paraId="16E4438C" w14:textId="77777777" w:rsidTr="00334AEE">
        <w:trPr>
          <w:trHeight w:val="537"/>
          <w:jc w:val="center"/>
        </w:trPr>
        <w:tc>
          <w:tcPr>
            <w:tcW w:w="3545" w:type="dxa"/>
            <w:vAlign w:val="center"/>
          </w:tcPr>
          <w:p w14:paraId="40E882E5" w14:textId="77777777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806" w:type="dxa"/>
            <w:vAlign w:val="center"/>
          </w:tcPr>
          <w:p w14:paraId="32F25CF0" w14:textId="3B2A8A60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58042660" w14:textId="77777777" w:rsidTr="00334AEE">
        <w:trPr>
          <w:trHeight w:val="537"/>
          <w:jc w:val="center"/>
        </w:trPr>
        <w:tc>
          <w:tcPr>
            <w:tcW w:w="3545" w:type="dxa"/>
            <w:vAlign w:val="center"/>
          </w:tcPr>
          <w:p w14:paraId="4E001BF7" w14:textId="77777777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Kadro Unvanı</w:t>
            </w:r>
          </w:p>
        </w:tc>
        <w:tc>
          <w:tcPr>
            <w:tcW w:w="5806" w:type="dxa"/>
            <w:vAlign w:val="center"/>
          </w:tcPr>
          <w:p w14:paraId="753D9EDB" w14:textId="6A0B4E9A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64A96541" w14:textId="77777777" w:rsidTr="00334AEE">
        <w:trPr>
          <w:trHeight w:val="537"/>
          <w:jc w:val="center"/>
        </w:trPr>
        <w:tc>
          <w:tcPr>
            <w:tcW w:w="3545" w:type="dxa"/>
            <w:vAlign w:val="center"/>
          </w:tcPr>
          <w:p w14:paraId="32412397" w14:textId="77839938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Kadro Birimi (Fakülte/Y.O</w:t>
            </w:r>
            <w:r w:rsidR="007C1A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/M.Y.O.)</w:t>
            </w:r>
          </w:p>
        </w:tc>
        <w:tc>
          <w:tcPr>
            <w:tcW w:w="5806" w:type="dxa"/>
            <w:vAlign w:val="center"/>
          </w:tcPr>
          <w:p w14:paraId="07FF3538" w14:textId="4ED35FF5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4B72095C" w14:textId="77777777" w:rsidTr="00334AEE">
        <w:trPr>
          <w:trHeight w:val="537"/>
          <w:jc w:val="center"/>
        </w:trPr>
        <w:tc>
          <w:tcPr>
            <w:tcW w:w="3545" w:type="dxa"/>
            <w:vAlign w:val="center"/>
          </w:tcPr>
          <w:p w14:paraId="519E6C7E" w14:textId="77777777" w:rsidR="003B7321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Bölüm Program</w:t>
            </w:r>
          </w:p>
        </w:tc>
        <w:tc>
          <w:tcPr>
            <w:tcW w:w="5806" w:type="dxa"/>
            <w:vAlign w:val="center"/>
          </w:tcPr>
          <w:p w14:paraId="45B4FD9B" w14:textId="1E151711" w:rsidR="003B7321" w:rsidRPr="00AD74EE" w:rsidRDefault="003B7321" w:rsidP="00334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7B62E49B" w14:textId="77777777" w:rsidTr="000C4C4C">
        <w:trPr>
          <w:trHeight w:val="4205"/>
          <w:jc w:val="center"/>
        </w:trPr>
        <w:tc>
          <w:tcPr>
            <w:tcW w:w="3545" w:type="dxa"/>
            <w:vAlign w:val="center"/>
          </w:tcPr>
          <w:p w14:paraId="066B6290" w14:textId="27B22914" w:rsidR="00497774" w:rsidRPr="00AD74EE" w:rsidRDefault="003B7321" w:rsidP="00F66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İtirazın Gerekçesi</w:t>
            </w:r>
          </w:p>
        </w:tc>
        <w:tc>
          <w:tcPr>
            <w:tcW w:w="5806" w:type="dxa"/>
            <w:vAlign w:val="center"/>
          </w:tcPr>
          <w:p w14:paraId="60B0D832" w14:textId="2A22B195" w:rsidR="003B7321" w:rsidRPr="00AD74EE" w:rsidRDefault="003B7321" w:rsidP="00605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21" w:rsidRPr="00AD74EE" w14:paraId="796C1B3F" w14:textId="77777777" w:rsidTr="0060519D">
        <w:trPr>
          <w:trHeight w:val="537"/>
          <w:jc w:val="center"/>
        </w:trPr>
        <w:tc>
          <w:tcPr>
            <w:tcW w:w="3545" w:type="dxa"/>
            <w:vAlign w:val="center"/>
          </w:tcPr>
          <w:p w14:paraId="1BE90479" w14:textId="77777777" w:rsidR="003B7321" w:rsidRPr="00AD74EE" w:rsidRDefault="003B7321" w:rsidP="00497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4EE">
              <w:rPr>
                <w:rFonts w:ascii="Times New Roman" w:hAnsi="Times New Roman" w:cs="Times New Roman"/>
                <w:b/>
                <w:sz w:val="24"/>
                <w:szCs w:val="24"/>
              </w:rPr>
              <w:t>Doçentlik Temel Alan*</w:t>
            </w:r>
          </w:p>
        </w:tc>
        <w:tc>
          <w:tcPr>
            <w:tcW w:w="5806" w:type="dxa"/>
            <w:vAlign w:val="center"/>
          </w:tcPr>
          <w:p w14:paraId="555D5AAA" w14:textId="100362C5" w:rsidR="003B7321" w:rsidRPr="00AD74EE" w:rsidRDefault="003B7321" w:rsidP="0060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E4AE1" w14:textId="77777777" w:rsidR="008A0D1A" w:rsidRPr="00AD74EE" w:rsidRDefault="00872016" w:rsidP="00872016">
      <w:pPr>
        <w:jc w:val="both"/>
        <w:rPr>
          <w:rFonts w:ascii="Times New Roman" w:hAnsi="Times New Roman" w:cs="Times New Roman"/>
          <w:sz w:val="24"/>
          <w:szCs w:val="24"/>
        </w:rPr>
      </w:pPr>
      <w:r w:rsidRPr="00AD74EE">
        <w:rPr>
          <w:rFonts w:ascii="Times New Roman" w:hAnsi="Times New Roman" w:cs="Times New Roman"/>
          <w:sz w:val="24"/>
          <w:szCs w:val="24"/>
        </w:rPr>
        <w:t xml:space="preserve">*Profesör ve Doçent kadrosunda bulunan personel </w:t>
      </w:r>
      <w:proofErr w:type="spellStart"/>
      <w:r w:rsidRPr="00AD74EE">
        <w:rPr>
          <w:rFonts w:ascii="Times New Roman" w:hAnsi="Times New Roman" w:cs="Times New Roman"/>
          <w:sz w:val="24"/>
          <w:szCs w:val="24"/>
        </w:rPr>
        <w:t>ÜAK’dan</w:t>
      </w:r>
      <w:proofErr w:type="spellEnd"/>
      <w:r w:rsidRPr="00AD74EE">
        <w:rPr>
          <w:rFonts w:ascii="Times New Roman" w:hAnsi="Times New Roman" w:cs="Times New Roman"/>
          <w:sz w:val="24"/>
          <w:szCs w:val="24"/>
        </w:rPr>
        <w:t xml:space="preserve"> doçentlik unvanı aldığı alanı, diğer akademik kadrodaki personel ise çalışma alanlarına uygun olan doçentlik alanını belirtmelidir.</w:t>
      </w:r>
    </w:p>
    <w:p w14:paraId="793EFB23" w14:textId="77777777" w:rsidR="003B7321" w:rsidRPr="00AD74EE" w:rsidRDefault="003B7321" w:rsidP="003B73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4EE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yeniden değerlendirmesi hususunda gereğini arz ederim.</w:t>
      </w:r>
    </w:p>
    <w:p w14:paraId="003557D1" w14:textId="77777777" w:rsidR="003B7321" w:rsidRPr="00AD74EE" w:rsidRDefault="003B7321" w:rsidP="003B73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6A832" w14:textId="701B4203" w:rsidR="003B7321" w:rsidRPr="00AD74EE" w:rsidRDefault="00B02F4F" w:rsidP="00A52ED3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…../…../20</w:t>
      </w:r>
      <w:r w:rsidR="00D10345">
        <w:rPr>
          <w:rFonts w:ascii="Times New Roman" w:hAnsi="Times New Roman" w:cs="Times New Roman"/>
          <w:sz w:val="24"/>
          <w:szCs w:val="24"/>
        </w:rPr>
        <w:t>..</w:t>
      </w:r>
    </w:p>
    <w:p w14:paraId="6AC68719" w14:textId="237931B0" w:rsidR="002E6255" w:rsidRDefault="00B02F4F" w:rsidP="00A52ED3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Ünv.Adı</w:t>
      </w:r>
      <w:proofErr w:type="spellEnd"/>
      <w:r>
        <w:rPr>
          <w:rFonts w:ascii="Times New Roman" w:hAnsi="Times New Roman" w:cs="Times New Roman"/>
          <w:sz w:val="24"/>
          <w:szCs w:val="24"/>
        </w:rPr>
        <w:t>-Soyadı</w:t>
      </w:r>
    </w:p>
    <w:p w14:paraId="781F53A3" w14:textId="54E831AC" w:rsidR="003B7321" w:rsidRPr="00AD74EE" w:rsidRDefault="003B7321" w:rsidP="00A52ED3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AD74EE">
        <w:rPr>
          <w:rFonts w:ascii="Times New Roman" w:hAnsi="Times New Roman" w:cs="Times New Roman"/>
          <w:sz w:val="24"/>
          <w:szCs w:val="24"/>
        </w:rPr>
        <w:t>İmza</w:t>
      </w:r>
    </w:p>
    <w:p w14:paraId="15BB9481" w14:textId="77777777" w:rsidR="001D2BA6" w:rsidRDefault="001D2BA6">
      <w:pPr>
        <w:rPr>
          <w:rFonts w:ascii="Times New Roman" w:hAnsi="Times New Roman" w:cs="Times New Roman"/>
          <w:sz w:val="24"/>
          <w:szCs w:val="24"/>
        </w:rPr>
      </w:pPr>
    </w:p>
    <w:p w14:paraId="617F44C6" w14:textId="77777777" w:rsidR="002104F3" w:rsidRDefault="002104F3">
      <w:pPr>
        <w:rPr>
          <w:rFonts w:ascii="Times New Roman" w:hAnsi="Times New Roman" w:cs="Times New Roman"/>
          <w:sz w:val="24"/>
          <w:szCs w:val="24"/>
        </w:rPr>
      </w:pPr>
    </w:p>
    <w:p w14:paraId="56431973" w14:textId="6A7E4D19" w:rsidR="00AD74EE" w:rsidRPr="00AD74EE" w:rsidRDefault="008A0D1A">
      <w:pPr>
        <w:rPr>
          <w:rFonts w:ascii="Times New Roman" w:hAnsi="Times New Roman" w:cs="Times New Roman"/>
          <w:sz w:val="24"/>
          <w:szCs w:val="24"/>
        </w:rPr>
      </w:pPr>
      <w:r w:rsidRPr="00AD74EE">
        <w:rPr>
          <w:rFonts w:ascii="Times New Roman" w:hAnsi="Times New Roman" w:cs="Times New Roman"/>
          <w:sz w:val="24"/>
          <w:szCs w:val="24"/>
        </w:rPr>
        <w:t>Not: İtiraz gerekçesine ilişkin kanıtlayıcı bilgi ve belgelerin sunulması zorunludur.</w:t>
      </w:r>
    </w:p>
    <w:sectPr w:rsidR="00AD74EE" w:rsidRPr="00AD74EE" w:rsidSect="002104F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D6D0" w14:textId="77777777" w:rsidR="00305234" w:rsidRDefault="00305234" w:rsidP="00872016">
      <w:pPr>
        <w:spacing w:after="0" w:line="240" w:lineRule="auto"/>
      </w:pPr>
      <w:r>
        <w:separator/>
      </w:r>
    </w:p>
  </w:endnote>
  <w:endnote w:type="continuationSeparator" w:id="0">
    <w:p w14:paraId="00DD2491" w14:textId="77777777" w:rsidR="00305234" w:rsidRDefault="00305234" w:rsidP="0087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67D4" w14:textId="77777777" w:rsidR="00305234" w:rsidRDefault="00305234" w:rsidP="00872016">
      <w:pPr>
        <w:spacing w:after="0" w:line="240" w:lineRule="auto"/>
      </w:pPr>
      <w:r>
        <w:separator/>
      </w:r>
    </w:p>
  </w:footnote>
  <w:footnote w:type="continuationSeparator" w:id="0">
    <w:p w14:paraId="1D9449C5" w14:textId="77777777" w:rsidR="00305234" w:rsidRDefault="00305234" w:rsidP="00872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D0"/>
    <w:rsid w:val="000C4C4C"/>
    <w:rsid w:val="001D2BA6"/>
    <w:rsid w:val="00205296"/>
    <w:rsid w:val="002104F3"/>
    <w:rsid w:val="002D53FC"/>
    <w:rsid w:val="002E6255"/>
    <w:rsid w:val="00305234"/>
    <w:rsid w:val="00334AEE"/>
    <w:rsid w:val="003B7321"/>
    <w:rsid w:val="00441391"/>
    <w:rsid w:val="00497774"/>
    <w:rsid w:val="0060519D"/>
    <w:rsid w:val="006C0BA0"/>
    <w:rsid w:val="00750A2E"/>
    <w:rsid w:val="007C1ABA"/>
    <w:rsid w:val="007E11C1"/>
    <w:rsid w:val="00824408"/>
    <w:rsid w:val="00872016"/>
    <w:rsid w:val="00880A52"/>
    <w:rsid w:val="008A0D1A"/>
    <w:rsid w:val="00943265"/>
    <w:rsid w:val="00975989"/>
    <w:rsid w:val="00A04DA3"/>
    <w:rsid w:val="00A52ED3"/>
    <w:rsid w:val="00AD74EE"/>
    <w:rsid w:val="00B02F4F"/>
    <w:rsid w:val="00C0281B"/>
    <w:rsid w:val="00C24BB2"/>
    <w:rsid w:val="00C51AD0"/>
    <w:rsid w:val="00CA66C4"/>
    <w:rsid w:val="00D10345"/>
    <w:rsid w:val="00D60ADE"/>
    <w:rsid w:val="00E21883"/>
    <w:rsid w:val="00E2434B"/>
    <w:rsid w:val="00E43AE3"/>
    <w:rsid w:val="00E804BE"/>
    <w:rsid w:val="00E97569"/>
    <w:rsid w:val="00EA1425"/>
    <w:rsid w:val="00F355FC"/>
    <w:rsid w:val="00F66B7F"/>
    <w:rsid w:val="00F7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D81D"/>
  <w15:chartTrackingRefBased/>
  <w15:docId w15:val="{C619BD15-3EB5-498E-9C48-1C923996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7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5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3F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2016"/>
  </w:style>
  <w:style w:type="paragraph" w:styleId="AltBilgi">
    <w:name w:val="footer"/>
    <w:basedOn w:val="Normal"/>
    <w:link w:val="AltBilgiChar"/>
    <w:uiPriority w:val="99"/>
    <w:unhideWhenUsed/>
    <w:rsid w:val="0087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59B4-6CE1-4F2C-A267-D0D21A14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Win Grup Sigorta ve Reasürans Brokerliği</cp:lastModifiedBy>
  <cp:revision>19</cp:revision>
  <cp:lastPrinted>2022-01-27T13:45:00Z</cp:lastPrinted>
  <dcterms:created xsi:type="dcterms:W3CDTF">2021-02-01T15:20:00Z</dcterms:created>
  <dcterms:modified xsi:type="dcterms:W3CDTF">2025-01-06T14:32:00Z</dcterms:modified>
</cp:coreProperties>
</file>